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9C8" w:rsidRDefault="003719C8" w:rsidP="003719C8">
      <w:pPr>
        <w:rPr>
          <w:rFonts w:ascii="Source Sans Pro" w:eastAsia="Source Sans Pro" w:hAnsi="Source Sans Pro" w:cs="Source Sans Pro"/>
          <w:b/>
          <w:color w:val="FD5A1E"/>
          <w:sz w:val="28"/>
          <w:szCs w:val="28"/>
        </w:rPr>
      </w:pPr>
      <w:r>
        <w:rPr>
          <w:rFonts w:ascii="Source Sans Pro" w:eastAsia="Source Sans Pro" w:hAnsi="Source Sans Pro" w:cs="Source Sans Pro"/>
          <w:b/>
          <w:color w:val="FD5A1E"/>
          <w:sz w:val="32"/>
          <w:szCs w:val="32"/>
        </w:rPr>
        <w:t xml:space="preserve">YWCA Call </w:t>
      </w:r>
      <w:r w:rsidRPr="00185A3C">
        <w:rPr>
          <w:rFonts w:ascii="Source Sans Pro" w:eastAsia="Source Sans Pro" w:hAnsi="Source Sans Pro" w:cs="Source Sans Pro"/>
          <w:b/>
          <w:color w:val="FD5A1E"/>
          <w:sz w:val="32"/>
          <w:szCs w:val="32"/>
        </w:rPr>
        <w:t>to</w:t>
      </w:r>
      <w:r>
        <w:rPr>
          <w:rFonts w:ascii="Source Sans Pro" w:eastAsia="Source Sans Pro" w:hAnsi="Source Sans Pro" w:cs="Source Sans Pro"/>
          <w:b/>
          <w:color w:val="FD5A1E"/>
          <w:sz w:val="32"/>
          <w:szCs w:val="32"/>
        </w:rPr>
        <w:t xml:space="preserve"> Action: </w:t>
      </w:r>
      <w:r>
        <w:rPr>
          <w:rFonts w:ascii="Source Sans Pro" w:eastAsia="Source Sans Pro" w:hAnsi="Source Sans Pro" w:cs="Source Sans Pro"/>
          <w:b/>
          <w:color w:val="FD5A1E"/>
          <w:sz w:val="28"/>
          <w:szCs w:val="28"/>
        </w:rPr>
        <w:t>Phone/Email script for Federal Elected Officials</w:t>
      </w:r>
    </w:p>
    <w:p w:rsidR="003719C8" w:rsidRPr="00297B31" w:rsidRDefault="003719C8" w:rsidP="003719C8">
      <w:pPr>
        <w:rPr>
          <w:rFonts w:ascii="Source Sans Pro" w:eastAsia="Source Sans Pro" w:hAnsi="Source Sans Pro" w:cs="Source Sans Pro"/>
          <w:b/>
          <w:color w:val="222222"/>
          <w:sz w:val="24"/>
          <w:szCs w:val="24"/>
          <w:highlight w:val="white"/>
        </w:rPr>
      </w:pPr>
      <w:r>
        <w:rPr>
          <w:rFonts w:ascii="Source Sans Pro" w:eastAsia="Source Sans Pro" w:hAnsi="Source Sans Pro" w:cs="Source Sans Pro"/>
          <w:b/>
          <w:sz w:val="24"/>
          <w:szCs w:val="24"/>
        </w:rPr>
        <w:t>Support and Pass the Women’s Health Protection Act (</w:t>
      </w:r>
      <w:r w:rsidRPr="003719C8">
        <w:rPr>
          <w:rFonts w:ascii="Source Sans Pro" w:eastAsia="Source Sans Pro" w:hAnsi="Source Sans Pro" w:cs="Source Sans Pro"/>
          <w:b/>
          <w:color w:val="222222"/>
          <w:sz w:val="24"/>
          <w:szCs w:val="24"/>
        </w:rPr>
        <w:t>S. 4132/H.R 8296</w:t>
      </w:r>
      <w:r>
        <w:rPr>
          <w:rFonts w:ascii="Source Sans Pro" w:eastAsia="Source Sans Pro" w:hAnsi="Source Sans Pro" w:cs="Source Sans Pro"/>
          <w:b/>
          <w:color w:val="222222"/>
          <w:sz w:val="24"/>
          <w:szCs w:val="24"/>
        </w:rPr>
        <w:t>).</w:t>
      </w:r>
    </w:p>
    <w:p w:rsidR="003719C8" w:rsidRDefault="003719C8" w:rsidP="003719C8">
      <w:pPr>
        <w:rPr>
          <w:rFonts w:ascii="Source Sans Pro" w:eastAsia="Source Sans Pro" w:hAnsi="Source Sans Pro" w:cs="Source Sans Pro"/>
          <w:color w:val="222222"/>
          <w:sz w:val="24"/>
          <w:szCs w:val="24"/>
          <w:highlight w:val="white"/>
        </w:rPr>
      </w:pPr>
    </w:p>
    <w:p w:rsidR="003719C8" w:rsidRDefault="003719C8" w:rsidP="003719C8">
      <w:pPr>
        <w:rPr>
          <w:rFonts w:ascii="Source Sans Pro" w:eastAsia="Source Sans Pro" w:hAnsi="Source Sans Pro" w:cs="Source Sans Pro"/>
          <w:i/>
          <w:sz w:val="20"/>
          <w:szCs w:val="20"/>
        </w:rPr>
      </w:pPr>
      <w:r>
        <w:rPr>
          <w:rFonts w:ascii="Source Sans Pro" w:eastAsia="Source Sans Pro" w:hAnsi="Source Sans Pro" w:cs="Source Sans Pro"/>
          <w:b/>
          <w:color w:val="FD5A1E"/>
          <w:sz w:val="24"/>
          <w:szCs w:val="24"/>
          <w:highlight w:val="white"/>
        </w:rPr>
        <w:t xml:space="preserve">Phone Script: </w:t>
      </w:r>
      <w:r>
        <w:rPr>
          <w:rFonts w:ascii="Source Sans Pro" w:eastAsia="Source Sans Pro" w:hAnsi="Source Sans Pro" w:cs="Source Sans Pro"/>
          <w:i/>
          <w:sz w:val="20"/>
          <w:szCs w:val="20"/>
        </w:rPr>
        <w:t xml:space="preserve">If you wish, please add your own thoughts to your communication to your elected officials. </w:t>
      </w:r>
    </w:p>
    <w:p w:rsidR="003719C8" w:rsidRDefault="003719C8" w:rsidP="003719C8">
      <w:pPr>
        <w:rPr>
          <w:rFonts w:ascii="Source Sans Pro" w:eastAsia="Source Sans Pro" w:hAnsi="Source Sans Pro" w:cs="Source Sans Pro"/>
        </w:rPr>
      </w:pPr>
    </w:p>
    <w:p w:rsidR="003719C8" w:rsidRDefault="003719C8" w:rsidP="003719C8">
      <w:pPr>
        <w:pStyle w:val="Heading2"/>
        <w:keepNext w:val="0"/>
        <w:keepLines w:val="0"/>
        <w:spacing w:before="0" w:after="0" w:line="240" w:lineRule="auto"/>
        <w:rPr>
          <w:rFonts w:ascii="Source Sans Pro" w:eastAsia="Source Sans Pro" w:hAnsi="Source Sans Pro" w:cs="Source Sans Pro"/>
          <w:i/>
          <w:sz w:val="22"/>
          <w:szCs w:val="22"/>
        </w:rPr>
      </w:pPr>
      <w:r>
        <w:rPr>
          <w:rFonts w:ascii="Source Sans Pro" w:eastAsia="Source Sans Pro" w:hAnsi="Source Sans Pro" w:cs="Source Sans Pro"/>
          <w:sz w:val="22"/>
          <w:szCs w:val="22"/>
        </w:rPr>
        <w:t xml:space="preserve">Hello, my name is </w:t>
      </w:r>
      <w:r w:rsidRPr="00297B31">
        <w:rPr>
          <w:rFonts w:ascii="Source Sans Pro" w:eastAsia="Source Sans Pro" w:hAnsi="Source Sans Pro" w:cs="Source Sans Pro"/>
          <w:color w:val="FD5A1E"/>
          <w:sz w:val="22"/>
          <w:szCs w:val="22"/>
        </w:rPr>
        <w:t xml:space="preserve">[insert name here], </w:t>
      </w:r>
      <w:r>
        <w:rPr>
          <w:rFonts w:ascii="Source Sans Pro" w:eastAsia="Source Sans Pro" w:hAnsi="Source Sans Pro" w:cs="Source Sans Pro"/>
          <w:sz w:val="22"/>
          <w:szCs w:val="22"/>
        </w:rPr>
        <w:t xml:space="preserve">and I am a constituent calling from </w:t>
      </w:r>
      <w:r w:rsidRPr="00297B31">
        <w:rPr>
          <w:rFonts w:ascii="Source Sans Pro" w:eastAsia="Source Sans Pro" w:hAnsi="Source Sans Pro" w:cs="Source Sans Pro"/>
          <w:color w:val="FD5A1E"/>
          <w:sz w:val="22"/>
          <w:szCs w:val="22"/>
        </w:rPr>
        <w:t>[insert city and state]</w:t>
      </w:r>
      <w:r>
        <w:rPr>
          <w:rFonts w:ascii="Source Sans Pro" w:eastAsia="Source Sans Pro" w:hAnsi="Source Sans Pro" w:cs="Source Sans Pro"/>
          <w:sz w:val="22"/>
          <w:szCs w:val="22"/>
        </w:rPr>
        <w:t xml:space="preserve">. I would like to speak to </w:t>
      </w:r>
      <w:r w:rsidRPr="00D311B5">
        <w:rPr>
          <w:rFonts w:ascii="Source Sans Pro" w:eastAsia="Source Sans Pro" w:hAnsi="Source Sans Pro" w:cs="Source Sans Pro"/>
          <w:color w:val="FD5A1E"/>
          <w:sz w:val="22"/>
          <w:szCs w:val="22"/>
        </w:rPr>
        <w:t>[insert name/title of elected official</w:t>
      </w:r>
      <w:r w:rsidRPr="00297B31">
        <w:rPr>
          <w:rFonts w:ascii="Source Sans Pro" w:eastAsia="Source Sans Pro" w:hAnsi="Source Sans Pro" w:cs="Source Sans Pro"/>
          <w:color w:val="FD5A1E"/>
          <w:sz w:val="22"/>
          <w:szCs w:val="22"/>
        </w:rPr>
        <w:t xml:space="preserve">] </w:t>
      </w:r>
      <w:r>
        <w:rPr>
          <w:rFonts w:ascii="Source Sans Pro" w:eastAsia="Source Sans Pro" w:hAnsi="Source Sans Pro" w:cs="Source Sans Pro"/>
          <w:sz w:val="22"/>
          <w:szCs w:val="22"/>
        </w:rPr>
        <w:t xml:space="preserve">or their respective Head of Staff. </w:t>
      </w:r>
    </w:p>
    <w:p w:rsidR="003719C8" w:rsidRDefault="003719C8" w:rsidP="003719C8">
      <w:pPr>
        <w:pStyle w:val="Heading2"/>
        <w:keepNext w:val="0"/>
        <w:keepLines w:val="0"/>
        <w:spacing w:before="0" w:after="0" w:line="240"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rsidR="003719C8" w:rsidRDefault="003719C8" w:rsidP="003719C8">
      <w:pPr>
        <w:pStyle w:val="Heading2"/>
        <w:keepNext w:val="0"/>
        <w:keepLines w:val="0"/>
        <w:spacing w:before="0" w:after="0" w:line="240" w:lineRule="auto"/>
        <w:rPr>
          <w:rFonts w:ascii="Source Sans Pro" w:eastAsia="Source Sans Pro" w:hAnsi="Source Sans Pro" w:cs="Source Sans Pro"/>
          <w:sz w:val="22"/>
          <w:szCs w:val="22"/>
        </w:rPr>
      </w:pPr>
      <w:bookmarkStart w:id="0" w:name="_4av7zp1mhq46" w:colFirst="0" w:colLast="0"/>
      <w:bookmarkEnd w:id="0"/>
      <w:r w:rsidRPr="00931EE5">
        <w:rPr>
          <w:rFonts w:ascii="Source Sans Pro" w:eastAsia="Source Sans Pro" w:hAnsi="Source Sans Pro" w:cs="Source Sans Pro"/>
          <w:color w:val="FD5A1E"/>
          <w:sz w:val="22"/>
          <w:szCs w:val="22"/>
        </w:rPr>
        <w:t xml:space="preserve">(If your Member of Congress is unavailable-- continue with: </w:t>
      </w:r>
      <w:r w:rsidRPr="00931EE5">
        <w:rPr>
          <w:rFonts w:ascii="Source Sans Pro" w:eastAsia="Source Sans Pro" w:hAnsi="Source Sans Pro" w:cs="Source Sans Pro"/>
          <w:i/>
          <w:color w:val="FD5A1E"/>
          <w:sz w:val="22"/>
          <w:szCs w:val="22"/>
        </w:rPr>
        <w:t>“Please pass along this message for me.”</w:t>
      </w:r>
      <w:r w:rsidRPr="00931EE5">
        <w:rPr>
          <w:rFonts w:ascii="Source Sans Pro" w:eastAsia="Source Sans Pro" w:hAnsi="Source Sans Pro" w:cs="Source Sans Pro"/>
          <w:color w:val="FD5A1E"/>
          <w:sz w:val="22"/>
          <w:szCs w:val="22"/>
        </w:rPr>
        <w:t>)</w:t>
      </w:r>
    </w:p>
    <w:p w:rsidR="003719C8" w:rsidRDefault="003719C8" w:rsidP="003719C8">
      <w:pPr>
        <w:rPr>
          <w:rFonts w:ascii="Source Sans Pro" w:eastAsia="Source Sans Pro" w:hAnsi="Source Sans Pro" w:cs="Source Sans Pro"/>
        </w:rPr>
      </w:pPr>
    </w:p>
    <w:p w:rsidR="003719C8" w:rsidRDefault="003719C8" w:rsidP="003719C8">
      <w:pPr>
        <w:rPr>
          <w:rFonts w:ascii="Source Sans Pro" w:eastAsia="Source Sans Pro" w:hAnsi="Source Sans Pro" w:cs="Source Sans Pro"/>
        </w:rPr>
      </w:pPr>
      <w:r w:rsidRPr="00511801">
        <w:rPr>
          <w:rFonts w:ascii="Source Sans Pro" w:eastAsia="Source Sans Pro" w:hAnsi="Source Sans Pro" w:cs="Source Sans Pro"/>
        </w:rPr>
        <w:t xml:space="preserve">I’m calling today as part of YWCA’s Week Without Violence to urge </w:t>
      </w:r>
      <w:r w:rsidR="00586095" w:rsidRPr="00D311B5">
        <w:rPr>
          <w:rFonts w:ascii="Source Sans Pro" w:eastAsia="Source Sans Pro" w:hAnsi="Source Sans Pro" w:cs="Source Sans Pro"/>
          <w:color w:val="FD5A1E"/>
        </w:rPr>
        <w:t>[insert name/title of elected official</w:t>
      </w:r>
      <w:r w:rsidR="00586095" w:rsidRPr="00297B31">
        <w:rPr>
          <w:rFonts w:ascii="Source Sans Pro" w:eastAsia="Source Sans Pro" w:hAnsi="Source Sans Pro" w:cs="Source Sans Pro"/>
          <w:color w:val="FD5A1E"/>
        </w:rPr>
        <w:t>]</w:t>
      </w:r>
      <w:r w:rsidR="00586095">
        <w:rPr>
          <w:rFonts w:ascii="Source Sans Pro" w:eastAsia="Source Sans Pro" w:hAnsi="Source Sans Pro" w:cs="Source Sans Pro"/>
          <w:color w:val="FD5A1E"/>
        </w:rPr>
        <w:t xml:space="preserve"> </w:t>
      </w:r>
      <w:r w:rsidRPr="00511801">
        <w:rPr>
          <w:rFonts w:ascii="Source Sans Pro" w:eastAsia="Source Sans Pro" w:hAnsi="Source Sans Pro" w:cs="Source Sans Pro"/>
        </w:rPr>
        <w:t xml:space="preserve">to </w:t>
      </w:r>
      <w:r>
        <w:rPr>
          <w:rFonts w:ascii="Source Sans Pro" w:eastAsia="Source Sans Pro" w:hAnsi="Source Sans Pro" w:cs="Source Sans Pro"/>
        </w:rPr>
        <w:t>s</w:t>
      </w:r>
      <w:r w:rsidRPr="003719C8">
        <w:rPr>
          <w:rFonts w:ascii="Source Sans Pro" w:eastAsia="Source Sans Pro" w:hAnsi="Source Sans Pro" w:cs="Source Sans Pro"/>
        </w:rPr>
        <w:t xml:space="preserve">upport and </w:t>
      </w:r>
      <w:r>
        <w:rPr>
          <w:rFonts w:ascii="Source Sans Pro" w:eastAsia="Source Sans Pro" w:hAnsi="Source Sans Pro" w:cs="Source Sans Pro"/>
        </w:rPr>
        <w:t>p</w:t>
      </w:r>
      <w:r w:rsidRPr="003719C8">
        <w:rPr>
          <w:rFonts w:ascii="Source Sans Pro" w:eastAsia="Source Sans Pro" w:hAnsi="Source Sans Pro" w:cs="Source Sans Pro"/>
        </w:rPr>
        <w:t>ass the Women’s Health Protection Act (S. 4132/H.R 8296)</w:t>
      </w:r>
      <w:r>
        <w:rPr>
          <w:rFonts w:ascii="Source Sans Pro" w:eastAsia="Source Sans Pro" w:hAnsi="Source Sans Pro" w:cs="Source Sans Pro"/>
        </w:rPr>
        <w:t>.</w:t>
      </w:r>
    </w:p>
    <w:p w:rsidR="003719C8" w:rsidRPr="00491038" w:rsidRDefault="003719C8" w:rsidP="003719C8">
      <w:pPr>
        <w:rPr>
          <w:rFonts w:ascii="Source Sans Pro" w:eastAsia="Source Sans Pro" w:hAnsi="Source Sans Pro" w:cs="Source Sans Pro"/>
        </w:rPr>
      </w:pPr>
    </w:p>
    <w:p w:rsidR="00631445" w:rsidRDefault="00D063CC" w:rsidP="003719C8">
      <w:pPr>
        <w:rPr>
          <w:rFonts w:ascii="Source Sans Pro" w:eastAsia="Source Sans Pro" w:hAnsi="Source Sans Pro" w:cs="Source Sans Pro"/>
        </w:rPr>
      </w:pPr>
      <w:r w:rsidRPr="00D063CC">
        <w:rPr>
          <w:rFonts w:ascii="Source Sans Pro" w:eastAsia="Source Sans Pro" w:hAnsi="Source Sans Pro" w:cs="Source Sans Pro"/>
        </w:rPr>
        <w:t xml:space="preserve">Equal access to safe, legal abortion care is the right of all persons to determine their own lives. Yet, the decision released by the Supreme Court in </w:t>
      </w:r>
      <w:r w:rsidRPr="005C79E1">
        <w:rPr>
          <w:rFonts w:ascii="Source Sans Pro" w:eastAsia="Source Sans Pro" w:hAnsi="Source Sans Pro" w:cs="Source Sans Pro"/>
          <w:i/>
        </w:rPr>
        <w:t>Dobbs v. Jackson Women's Health Organization</w:t>
      </w:r>
      <w:r w:rsidRPr="00D063CC">
        <w:rPr>
          <w:rFonts w:ascii="Source Sans Pro" w:eastAsia="Source Sans Pro" w:hAnsi="Source Sans Pro" w:cs="Source Sans Pro"/>
        </w:rPr>
        <w:t xml:space="preserve"> earlier this year has targeted the reproductive freedoms of millions of individuals across the United States, freedoms once </w:t>
      </w:r>
      <w:r w:rsidR="00B87F10">
        <w:rPr>
          <w:rFonts w:ascii="Source Sans Pro" w:eastAsia="Source Sans Pro" w:hAnsi="Source Sans Pro" w:cs="Source Sans Pro"/>
        </w:rPr>
        <w:t>accessible</w:t>
      </w:r>
      <w:r w:rsidRPr="00D063CC">
        <w:rPr>
          <w:rFonts w:ascii="Source Sans Pro" w:eastAsia="Source Sans Pro" w:hAnsi="Source Sans Pro" w:cs="Source Sans Pro"/>
        </w:rPr>
        <w:t xml:space="preserve"> under Roe v. Wade. </w:t>
      </w:r>
      <w:r w:rsidR="00631445" w:rsidRPr="00631445">
        <w:rPr>
          <w:rFonts w:ascii="Source Sans Pro" w:eastAsia="Source Sans Pro" w:hAnsi="Source Sans Pro" w:cs="Source Sans Pro"/>
        </w:rPr>
        <w:t xml:space="preserve">The decision in </w:t>
      </w:r>
      <w:r w:rsidR="00631445" w:rsidRPr="00631445">
        <w:rPr>
          <w:rFonts w:ascii="Source Sans Pro" w:eastAsia="Source Sans Pro" w:hAnsi="Source Sans Pro" w:cs="Source Sans Pro"/>
          <w:i/>
        </w:rPr>
        <w:t>Dobbs</w:t>
      </w:r>
      <w:r w:rsidR="00631445" w:rsidRPr="00631445">
        <w:rPr>
          <w:rFonts w:ascii="Source Sans Pro" w:eastAsia="Source Sans Pro" w:hAnsi="Source Sans Pro" w:cs="Source Sans Pro"/>
        </w:rPr>
        <w:t xml:space="preserve"> and</w:t>
      </w:r>
      <w:r w:rsidR="00BD0FC1">
        <w:rPr>
          <w:rFonts w:ascii="Source Sans Pro" w:eastAsia="Source Sans Pro" w:hAnsi="Source Sans Pro" w:cs="Source Sans Pro"/>
        </w:rPr>
        <w:t xml:space="preserve"> the</w:t>
      </w:r>
      <w:r w:rsidR="00631445" w:rsidRPr="00631445">
        <w:rPr>
          <w:rFonts w:ascii="Source Sans Pro" w:eastAsia="Source Sans Pro" w:hAnsi="Source Sans Pro" w:cs="Source Sans Pro"/>
        </w:rPr>
        <w:t xml:space="preserve"> </w:t>
      </w:r>
      <w:r w:rsidR="00B87F10">
        <w:rPr>
          <w:rFonts w:ascii="Source Sans Pro" w:eastAsia="Source Sans Pro" w:hAnsi="Source Sans Pro" w:cs="Source Sans Pro"/>
        </w:rPr>
        <w:t xml:space="preserve">later </w:t>
      </w:r>
      <w:r w:rsidR="00631445">
        <w:rPr>
          <w:rFonts w:ascii="Source Sans Pro" w:eastAsia="Source Sans Pro" w:hAnsi="Source Sans Pro" w:cs="Source Sans Pro"/>
        </w:rPr>
        <w:t xml:space="preserve">implementation of </w:t>
      </w:r>
      <w:r w:rsidR="00631445" w:rsidRPr="00631445">
        <w:rPr>
          <w:rFonts w:ascii="Source Sans Pro" w:eastAsia="Source Sans Pro" w:hAnsi="Source Sans Pro" w:cs="Source Sans Pro"/>
        </w:rPr>
        <w:t xml:space="preserve">abortion bans </w:t>
      </w:r>
      <w:r w:rsidR="00DF49EB">
        <w:rPr>
          <w:rFonts w:ascii="Source Sans Pro" w:eastAsia="Source Sans Pro" w:hAnsi="Source Sans Pro" w:cs="Source Sans Pro"/>
        </w:rPr>
        <w:t xml:space="preserve">have </w:t>
      </w:r>
      <w:r w:rsidR="00631445">
        <w:rPr>
          <w:rFonts w:ascii="Source Sans Pro" w:eastAsia="Source Sans Pro" w:hAnsi="Source Sans Pro" w:cs="Source Sans Pro"/>
        </w:rPr>
        <w:t xml:space="preserve">not only </w:t>
      </w:r>
      <w:r w:rsidR="00631445" w:rsidRPr="00631445">
        <w:rPr>
          <w:rFonts w:ascii="Source Sans Pro" w:eastAsia="Source Sans Pro" w:hAnsi="Source Sans Pro" w:cs="Source Sans Pro"/>
        </w:rPr>
        <w:t>disproportionately affect</w:t>
      </w:r>
      <w:r w:rsidR="00DF49EB">
        <w:rPr>
          <w:rFonts w:ascii="Source Sans Pro" w:eastAsia="Source Sans Pro" w:hAnsi="Source Sans Pro" w:cs="Source Sans Pro"/>
        </w:rPr>
        <w:t>ed</w:t>
      </w:r>
      <w:r w:rsidR="00631445" w:rsidRPr="00631445">
        <w:rPr>
          <w:rFonts w:ascii="Source Sans Pro" w:eastAsia="Source Sans Pro" w:hAnsi="Source Sans Pro" w:cs="Source Sans Pro"/>
        </w:rPr>
        <w:t xml:space="preserve"> women of color, LGBTQ</w:t>
      </w:r>
      <w:r w:rsidR="00631445">
        <w:rPr>
          <w:rFonts w:ascii="Source Sans Pro" w:eastAsia="Source Sans Pro" w:hAnsi="Source Sans Pro" w:cs="Source Sans Pro"/>
        </w:rPr>
        <w:t>IA+</w:t>
      </w:r>
      <w:r w:rsidR="00631445" w:rsidRPr="00631445">
        <w:rPr>
          <w:rFonts w:ascii="Source Sans Pro" w:eastAsia="Source Sans Pro" w:hAnsi="Source Sans Pro" w:cs="Source Sans Pro"/>
        </w:rPr>
        <w:t xml:space="preserve"> persons, </w:t>
      </w:r>
      <w:r w:rsidR="00B87F10">
        <w:rPr>
          <w:rFonts w:ascii="Source Sans Pro" w:eastAsia="Source Sans Pro" w:hAnsi="Source Sans Pro" w:cs="Source Sans Pro"/>
        </w:rPr>
        <w:t xml:space="preserve">survivors of gender-based violence, </w:t>
      </w:r>
      <w:r w:rsidR="00631445" w:rsidRPr="00631445">
        <w:rPr>
          <w:rFonts w:ascii="Source Sans Pro" w:eastAsia="Source Sans Pro" w:hAnsi="Source Sans Pro" w:cs="Source Sans Pro"/>
        </w:rPr>
        <w:t xml:space="preserve">young </w:t>
      </w:r>
      <w:r w:rsidR="00631445">
        <w:rPr>
          <w:rFonts w:ascii="Source Sans Pro" w:eastAsia="Source Sans Pro" w:hAnsi="Source Sans Pro" w:cs="Source Sans Pro"/>
        </w:rPr>
        <w:t>people</w:t>
      </w:r>
      <w:r w:rsidR="00631445" w:rsidRPr="00631445">
        <w:rPr>
          <w:rFonts w:ascii="Source Sans Pro" w:eastAsia="Source Sans Pro" w:hAnsi="Source Sans Pro" w:cs="Source Sans Pro"/>
        </w:rPr>
        <w:t>, immigrants, low-income people, and others who have difficulty accessing reproductive health services</w:t>
      </w:r>
      <w:r w:rsidR="00631445">
        <w:rPr>
          <w:rFonts w:ascii="Source Sans Pro" w:eastAsia="Source Sans Pro" w:hAnsi="Source Sans Pro" w:cs="Source Sans Pro"/>
        </w:rPr>
        <w:t xml:space="preserve">, but </w:t>
      </w:r>
      <w:r w:rsidR="00B87F10">
        <w:rPr>
          <w:rFonts w:ascii="Source Sans Pro" w:eastAsia="Source Sans Pro" w:hAnsi="Source Sans Pro" w:cs="Source Sans Pro"/>
        </w:rPr>
        <w:t xml:space="preserve">have </w:t>
      </w:r>
      <w:r w:rsidR="00631445">
        <w:rPr>
          <w:rFonts w:ascii="Source Sans Pro" w:eastAsia="Source Sans Pro" w:hAnsi="Source Sans Pro" w:cs="Source Sans Pro"/>
        </w:rPr>
        <w:t>continue</w:t>
      </w:r>
      <w:r w:rsidR="00B87F10">
        <w:rPr>
          <w:rFonts w:ascii="Source Sans Pro" w:eastAsia="Source Sans Pro" w:hAnsi="Source Sans Pro" w:cs="Source Sans Pro"/>
        </w:rPr>
        <w:t>d</w:t>
      </w:r>
      <w:r w:rsidR="00631445">
        <w:rPr>
          <w:rFonts w:ascii="Source Sans Pro" w:eastAsia="Source Sans Pro" w:hAnsi="Source Sans Pro" w:cs="Source Sans Pro"/>
        </w:rPr>
        <w:t xml:space="preserve"> to place barriers to social and economic equality for all women. </w:t>
      </w:r>
    </w:p>
    <w:p w:rsidR="00631445" w:rsidRDefault="00631445" w:rsidP="003719C8">
      <w:pPr>
        <w:rPr>
          <w:rFonts w:ascii="Source Sans Pro" w:eastAsia="Source Sans Pro" w:hAnsi="Source Sans Pro" w:cs="Source Sans Pro"/>
        </w:rPr>
      </w:pPr>
    </w:p>
    <w:p w:rsidR="00631445" w:rsidRDefault="00631445" w:rsidP="00631445">
      <w:pPr>
        <w:rPr>
          <w:rFonts w:ascii="Source Sans Pro" w:eastAsia="Source Sans Pro" w:hAnsi="Source Sans Pro" w:cs="Source Sans Pro"/>
        </w:rPr>
      </w:pPr>
      <w:r w:rsidRPr="00631445">
        <w:rPr>
          <w:rFonts w:ascii="Source Sans Pro" w:eastAsia="Source Sans Pro" w:hAnsi="Source Sans Pro" w:cs="Source Sans Pro"/>
        </w:rPr>
        <w:t xml:space="preserve">The Women’s Health Protection Act (S. 4132/H.R 8296) </w:t>
      </w:r>
      <w:r>
        <w:rPr>
          <w:rFonts w:ascii="Source Sans Pro" w:eastAsia="Source Sans Pro" w:hAnsi="Source Sans Pro" w:cs="Source Sans Pro"/>
        </w:rPr>
        <w:t xml:space="preserve">would </w:t>
      </w:r>
      <w:r w:rsidRPr="00631445">
        <w:rPr>
          <w:rFonts w:ascii="Source Sans Pro" w:eastAsia="Source Sans Pro" w:hAnsi="Source Sans Pro" w:cs="Source Sans Pro"/>
        </w:rPr>
        <w:t>protect</w:t>
      </w:r>
      <w:r>
        <w:rPr>
          <w:rFonts w:ascii="Source Sans Pro" w:eastAsia="Source Sans Pro" w:hAnsi="Source Sans Pro" w:cs="Source Sans Pro"/>
        </w:rPr>
        <w:t xml:space="preserve"> </w:t>
      </w:r>
      <w:r w:rsidRPr="00631445">
        <w:rPr>
          <w:rFonts w:ascii="Source Sans Pro" w:eastAsia="Source Sans Pro" w:hAnsi="Source Sans Pro" w:cs="Source Sans Pro"/>
        </w:rPr>
        <w:t>the right to access abortion, free from burdensome and often medically unnecessary restrictions, including mandatory ultrasounds, waiting periods, biased counseling, and irrelevant medical testing. The bill also protects providers offering abortion services to ensure abortions remain safe and accessible.</w:t>
      </w:r>
    </w:p>
    <w:p w:rsidR="00DF49EB" w:rsidRDefault="00DF49EB" w:rsidP="00631445">
      <w:pPr>
        <w:rPr>
          <w:rFonts w:ascii="Source Sans Pro" w:eastAsia="Source Sans Pro" w:hAnsi="Source Sans Pro" w:cs="Source Sans Pro"/>
        </w:rPr>
      </w:pPr>
    </w:p>
    <w:p w:rsidR="003719C8" w:rsidRPr="00511801" w:rsidRDefault="00DF49EB" w:rsidP="003719C8">
      <w:pPr>
        <w:rPr>
          <w:rFonts w:ascii="Source Sans Pro" w:eastAsia="Source Sans Pro" w:hAnsi="Source Sans Pro" w:cs="Source Sans Pro"/>
        </w:rPr>
      </w:pPr>
      <w:r>
        <w:rPr>
          <w:rFonts w:ascii="Source Sans Pro" w:eastAsia="Source Sans Pro" w:hAnsi="Source Sans Pro" w:cs="Source Sans Pro"/>
        </w:rPr>
        <w:t>Everyone deserves to make the medical decisions that are right for themselves</w:t>
      </w:r>
      <w:r w:rsidR="00B87F10">
        <w:rPr>
          <w:rFonts w:ascii="Source Sans Pro" w:eastAsia="Source Sans Pro" w:hAnsi="Source Sans Pro" w:cs="Source Sans Pro"/>
        </w:rPr>
        <w:t>, their futures,</w:t>
      </w:r>
      <w:r>
        <w:rPr>
          <w:rFonts w:ascii="Source Sans Pro" w:eastAsia="Source Sans Pro" w:hAnsi="Source Sans Pro" w:cs="Source Sans Pro"/>
        </w:rPr>
        <w:t xml:space="preserve"> and their families without the interference of others. </w:t>
      </w:r>
      <w:r w:rsidR="003719C8" w:rsidRPr="00511801">
        <w:rPr>
          <w:rFonts w:ascii="Source Sans Pro" w:eastAsia="Source Sans Pro" w:hAnsi="Source Sans Pro" w:cs="Source Sans Pro"/>
        </w:rPr>
        <w:t xml:space="preserve">Can we count on </w:t>
      </w:r>
      <w:r w:rsidR="00B87F10" w:rsidRPr="00D311B5">
        <w:rPr>
          <w:rFonts w:ascii="Source Sans Pro" w:eastAsia="Source Sans Pro" w:hAnsi="Source Sans Pro" w:cs="Source Sans Pro"/>
          <w:color w:val="FD5A1E"/>
        </w:rPr>
        <w:t>[insert name/title of elected official</w:t>
      </w:r>
      <w:r w:rsidR="00B87F10" w:rsidRPr="00297B31">
        <w:rPr>
          <w:rFonts w:ascii="Source Sans Pro" w:eastAsia="Source Sans Pro" w:hAnsi="Source Sans Pro" w:cs="Source Sans Pro"/>
          <w:color w:val="FD5A1E"/>
        </w:rPr>
        <w:t>]</w:t>
      </w:r>
      <w:r w:rsidR="003719C8">
        <w:rPr>
          <w:rFonts w:ascii="Source Sans Pro" w:eastAsia="Source Sans Pro" w:hAnsi="Source Sans Pro" w:cs="Source Sans Pro"/>
        </w:rPr>
        <w:t xml:space="preserve">’s </w:t>
      </w:r>
      <w:r w:rsidR="003719C8" w:rsidRPr="00511801">
        <w:rPr>
          <w:rFonts w:ascii="Source Sans Pro" w:eastAsia="Source Sans Pro" w:hAnsi="Source Sans Pro" w:cs="Source Sans Pro"/>
        </w:rPr>
        <w:t>support for</w:t>
      </w:r>
      <w:r w:rsidR="00B87F10">
        <w:rPr>
          <w:rFonts w:ascii="Source Sans Pro" w:eastAsia="Source Sans Pro" w:hAnsi="Source Sans Pro" w:cs="Source Sans Pro"/>
        </w:rPr>
        <w:t xml:space="preserve"> the Women’s Health Protection Act</w:t>
      </w:r>
      <w:r w:rsidR="003719C8" w:rsidRPr="00511801">
        <w:rPr>
          <w:rFonts w:ascii="Source Sans Pro" w:eastAsia="Source Sans Pro" w:hAnsi="Source Sans Pro" w:cs="Source Sans Pro"/>
        </w:rPr>
        <w:t xml:space="preserve"> this year?</w:t>
      </w:r>
    </w:p>
    <w:p w:rsidR="003719C8" w:rsidRDefault="003719C8" w:rsidP="003719C8">
      <w:pPr>
        <w:rPr>
          <w:rFonts w:ascii="Source Sans Pro" w:eastAsia="Source Sans Pro" w:hAnsi="Source Sans Pro" w:cs="Source Sans Pro"/>
        </w:rPr>
      </w:pPr>
    </w:p>
    <w:p w:rsidR="003719C8" w:rsidRPr="00185A3C" w:rsidRDefault="003719C8" w:rsidP="003719C8">
      <w:pPr>
        <w:ind w:left="720"/>
        <w:rPr>
          <w:rFonts w:ascii="Source Sans Pro" w:eastAsia="Source Sans Pro" w:hAnsi="Source Sans Pro" w:cs="Source Sans Pro"/>
          <w:b/>
          <w:color w:val="FD5A1E"/>
        </w:rPr>
      </w:pPr>
      <w:r w:rsidRPr="00185A3C">
        <w:rPr>
          <w:rFonts w:ascii="Source Sans Pro" w:eastAsia="Source Sans Pro" w:hAnsi="Source Sans Pro" w:cs="Source Sans Pro"/>
          <w:b/>
          <w:color w:val="FD5A1E"/>
        </w:rPr>
        <w:t>[Response: Yes]</w:t>
      </w:r>
    </w:p>
    <w:p w:rsidR="003719C8" w:rsidRDefault="00B87F10" w:rsidP="003719C8">
      <w:pPr>
        <w:ind w:left="720"/>
        <w:rPr>
          <w:rFonts w:ascii="Source Sans Pro" w:eastAsia="Source Sans Pro" w:hAnsi="Source Sans Pro" w:cs="Source Sans Pro"/>
        </w:rPr>
      </w:pPr>
      <w:r>
        <w:rPr>
          <w:rFonts w:ascii="Source Sans Pro" w:eastAsia="Source Sans Pro" w:hAnsi="Source Sans Pro" w:cs="Source Sans Pro"/>
        </w:rPr>
        <w:t xml:space="preserve">Abortion access is fundamental to </w:t>
      </w:r>
      <w:r w:rsidR="002D39AC">
        <w:rPr>
          <w:rFonts w:ascii="Source Sans Pro" w:eastAsia="Source Sans Pro" w:hAnsi="Source Sans Pro" w:cs="Source Sans Pro"/>
        </w:rPr>
        <w:t>advancing equity</w:t>
      </w:r>
      <w:r w:rsidR="00220CF1">
        <w:rPr>
          <w:rFonts w:ascii="Source Sans Pro" w:eastAsia="Source Sans Pro" w:hAnsi="Source Sans Pro" w:cs="Source Sans Pro"/>
        </w:rPr>
        <w:t xml:space="preserve">. Thank you for your support and </w:t>
      </w:r>
      <w:r w:rsidR="00BD0FC1">
        <w:rPr>
          <w:rFonts w:ascii="Source Sans Pro" w:eastAsia="Source Sans Pro" w:hAnsi="Source Sans Pro" w:cs="Source Sans Pro"/>
        </w:rPr>
        <w:t xml:space="preserve">for </w:t>
      </w:r>
      <w:r w:rsidR="006939CA">
        <w:rPr>
          <w:rFonts w:ascii="Source Sans Pro" w:eastAsia="Source Sans Pro" w:hAnsi="Source Sans Pro" w:cs="Source Sans Pro"/>
        </w:rPr>
        <w:t xml:space="preserve">taking </w:t>
      </w:r>
      <w:bookmarkStart w:id="1" w:name="_GoBack"/>
      <w:bookmarkEnd w:id="1"/>
      <w:r w:rsidR="006939CA">
        <w:rPr>
          <w:rFonts w:ascii="Source Sans Pro" w:eastAsia="Source Sans Pro" w:hAnsi="Source Sans Pro" w:cs="Source Sans Pro"/>
        </w:rPr>
        <w:t>action to protect reproductive freedoms.</w:t>
      </w:r>
    </w:p>
    <w:p w:rsidR="00B87F10" w:rsidRDefault="00B87F10" w:rsidP="003719C8">
      <w:pPr>
        <w:ind w:left="720"/>
        <w:rPr>
          <w:rFonts w:ascii="Source Sans Pro" w:eastAsia="Source Sans Pro" w:hAnsi="Source Sans Pro" w:cs="Source Sans Pro"/>
        </w:rPr>
      </w:pPr>
    </w:p>
    <w:p w:rsidR="003719C8" w:rsidRPr="00185A3C" w:rsidRDefault="003719C8" w:rsidP="003719C8">
      <w:pPr>
        <w:ind w:left="720"/>
        <w:rPr>
          <w:rFonts w:ascii="Source Sans Pro" w:eastAsia="Source Sans Pro" w:hAnsi="Source Sans Pro" w:cs="Source Sans Pro"/>
          <w:b/>
          <w:color w:val="FD5A1E"/>
        </w:rPr>
      </w:pPr>
      <w:r w:rsidRPr="00185A3C">
        <w:rPr>
          <w:rFonts w:ascii="Source Sans Pro" w:eastAsia="Source Sans Pro" w:hAnsi="Source Sans Pro" w:cs="Source Sans Pro"/>
          <w:b/>
          <w:color w:val="FD5A1E"/>
        </w:rPr>
        <w:t>[Response: Maybe/No]</w:t>
      </w:r>
    </w:p>
    <w:p w:rsidR="003719C8" w:rsidRDefault="006939CA" w:rsidP="003719C8">
      <w:pPr>
        <w:ind w:left="720"/>
        <w:rPr>
          <w:rFonts w:ascii="Source Sans Pro" w:eastAsia="Source Sans Pro" w:hAnsi="Source Sans Pro" w:cs="Source Sans Pro"/>
        </w:rPr>
      </w:pPr>
      <w:r w:rsidRPr="006939CA">
        <w:rPr>
          <w:rFonts w:ascii="Source Sans Pro" w:eastAsia="Source Sans Pro" w:hAnsi="Source Sans Pro" w:cs="Source Sans Pro"/>
        </w:rPr>
        <w:t xml:space="preserve">We all deserve access to quality and affordable health care - including abortion care. </w:t>
      </w:r>
      <w:r>
        <w:rPr>
          <w:rFonts w:ascii="Source Sans Pro" w:eastAsia="Source Sans Pro" w:hAnsi="Source Sans Pro" w:cs="Source Sans Pro"/>
        </w:rPr>
        <w:t xml:space="preserve">The Women’s Health Protection Act </w:t>
      </w:r>
      <w:r w:rsidR="00FC2B14" w:rsidRPr="00FC2B14">
        <w:rPr>
          <w:rFonts w:ascii="Source Sans Pro" w:eastAsia="Source Sans Pro" w:hAnsi="Source Sans Pro" w:cs="Source Sans Pro"/>
        </w:rPr>
        <w:t xml:space="preserve">is a step towards protecting </w:t>
      </w:r>
      <w:r w:rsidR="00FC2B14">
        <w:rPr>
          <w:rFonts w:ascii="Source Sans Pro" w:eastAsia="Source Sans Pro" w:hAnsi="Source Sans Pro" w:cs="Source Sans Pro"/>
        </w:rPr>
        <w:t xml:space="preserve">such access and fundamental reproductive </w:t>
      </w:r>
      <w:r w:rsidR="00FC2B14" w:rsidRPr="00FC2B14">
        <w:rPr>
          <w:rFonts w:ascii="Source Sans Pro" w:eastAsia="Source Sans Pro" w:hAnsi="Source Sans Pro" w:cs="Source Sans Pro"/>
        </w:rPr>
        <w:t>freedom</w:t>
      </w:r>
      <w:r w:rsidR="00FC2B14">
        <w:rPr>
          <w:rFonts w:ascii="Source Sans Pro" w:eastAsia="Source Sans Pro" w:hAnsi="Source Sans Pro" w:cs="Source Sans Pro"/>
        </w:rPr>
        <w:t>s</w:t>
      </w:r>
      <w:r w:rsidR="00FC2B14" w:rsidRPr="00FC2B14">
        <w:rPr>
          <w:rFonts w:ascii="Source Sans Pro" w:eastAsia="Source Sans Pro" w:hAnsi="Source Sans Pro" w:cs="Source Sans Pro"/>
        </w:rPr>
        <w:t xml:space="preserve">. </w:t>
      </w:r>
      <w:r w:rsidR="003719C8" w:rsidRPr="00511801">
        <w:rPr>
          <w:rFonts w:ascii="Source Sans Pro" w:eastAsia="Source Sans Pro" w:hAnsi="Source Sans Pro" w:cs="Source Sans Pro"/>
        </w:rPr>
        <w:t>Thank you for your time and, once again, we hope you will reconsider your position</w:t>
      </w:r>
      <w:r w:rsidR="003719C8">
        <w:rPr>
          <w:rFonts w:ascii="Source Sans Pro" w:eastAsia="Source Sans Pro" w:hAnsi="Source Sans Pro" w:cs="Source Sans Pro"/>
        </w:rPr>
        <w:t>.</w:t>
      </w:r>
    </w:p>
    <w:p w:rsidR="003719C8" w:rsidRDefault="003719C8" w:rsidP="003719C8">
      <w:pPr>
        <w:rPr>
          <w:rFonts w:ascii="Source Sans Pro" w:eastAsia="Source Sans Pro" w:hAnsi="Source Sans Pro" w:cs="Source Sans Pro"/>
        </w:rPr>
      </w:pPr>
    </w:p>
    <w:p w:rsidR="003719C8" w:rsidRDefault="003719C8" w:rsidP="003719C8">
      <w:pPr>
        <w:rPr>
          <w:rFonts w:ascii="Source Sans Pro" w:eastAsia="Source Sans Pro" w:hAnsi="Source Sans Pro" w:cs="Source Sans Pro"/>
          <w:color w:val="222222"/>
          <w:sz w:val="24"/>
          <w:szCs w:val="24"/>
          <w:highlight w:val="white"/>
        </w:rPr>
      </w:pPr>
    </w:p>
    <w:p w:rsidR="00586095" w:rsidRDefault="00586095" w:rsidP="003719C8">
      <w:pPr>
        <w:rPr>
          <w:rFonts w:ascii="Source Sans Pro" w:eastAsia="Source Sans Pro" w:hAnsi="Source Sans Pro" w:cs="Source Sans Pro"/>
          <w:b/>
          <w:color w:val="FD5A1E"/>
          <w:sz w:val="24"/>
          <w:szCs w:val="24"/>
          <w:highlight w:val="white"/>
        </w:rPr>
      </w:pPr>
    </w:p>
    <w:p w:rsidR="00586095" w:rsidRDefault="00586095" w:rsidP="003719C8">
      <w:pPr>
        <w:rPr>
          <w:rFonts w:ascii="Source Sans Pro" w:eastAsia="Source Sans Pro" w:hAnsi="Source Sans Pro" w:cs="Source Sans Pro"/>
          <w:b/>
          <w:color w:val="FD5A1E"/>
          <w:sz w:val="24"/>
          <w:szCs w:val="24"/>
          <w:highlight w:val="white"/>
        </w:rPr>
      </w:pPr>
    </w:p>
    <w:p w:rsidR="003719C8" w:rsidRDefault="003719C8" w:rsidP="003719C8">
      <w:pPr>
        <w:rPr>
          <w:rFonts w:ascii="Source Sans Pro" w:eastAsia="Source Sans Pro" w:hAnsi="Source Sans Pro" w:cs="Source Sans Pro"/>
          <w:i/>
          <w:sz w:val="20"/>
          <w:szCs w:val="20"/>
        </w:rPr>
      </w:pPr>
      <w:r>
        <w:rPr>
          <w:rFonts w:ascii="Source Sans Pro" w:eastAsia="Source Sans Pro" w:hAnsi="Source Sans Pro" w:cs="Source Sans Pro"/>
          <w:b/>
          <w:color w:val="FD5A1E"/>
          <w:sz w:val="24"/>
          <w:szCs w:val="24"/>
          <w:highlight w:val="white"/>
        </w:rPr>
        <w:lastRenderedPageBreak/>
        <w:t xml:space="preserve">Email/Voicemail Script: </w:t>
      </w:r>
      <w:r>
        <w:rPr>
          <w:rFonts w:ascii="Source Sans Pro" w:eastAsia="Source Sans Pro" w:hAnsi="Source Sans Pro" w:cs="Source Sans Pro"/>
          <w:i/>
          <w:sz w:val="20"/>
          <w:szCs w:val="20"/>
        </w:rPr>
        <w:t xml:space="preserve">If you wish, please add your own thoughts to your communication to your elected officials. </w:t>
      </w:r>
    </w:p>
    <w:p w:rsidR="003719C8" w:rsidRDefault="003719C8" w:rsidP="003719C8">
      <w:pPr>
        <w:rPr>
          <w:rFonts w:ascii="Source Sans Pro" w:eastAsia="Source Sans Pro" w:hAnsi="Source Sans Pro" w:cs="Source Sans Pro"/>
        </w:rPr>
      </w:pPr>
    </w:p>
    <w:p w:rsidR="00FC2B14" w:rsidRPr="00586095" w:rsidRDefault="00FC2B14" w:rsidP="00586095">
      <w:pPr>
        <w:pStyle w:val="Heading2"/>
        <w:keepNext w:val="0"/>
        <w:keepLines w:val="0"/>
        <w:spacing w:before="0" w:after="0" w:line="240" w:lineRule="auto"/>
        <w:rPr>
          <w:rFonts w:ascii="Source Sans Pro" w:eastAsia="Source Sans Pro" w:hAnsi="Source Sans Pro" w:cs="Source Sans Pro"/>
          <w:i/>
          <w:sz w:val="22"/>
          <w:szCs w:val="22"/>
        </w:rPr>
      </w:pPr>
      <w:r w:rsidRPr="00586095">
        <w:rPr>
          <w:rFonts w:ascii="Source Sans Pro" w:eastAsia="Source Sans Pro" w:hAnsi="Source Sans Pro" w:cs="Source Sans Pro"/>
          <w:sz w:val="22"/>
          <w:szCs w:val="22"/>
        </w:rPr>
        <w:t xml:space="preserve">Hello, my name is </w:t>
      </w:r>
      <w:r w:rsidRPr="00586095">
        <w:rPr>
          <w:rFonts w:ascii="Source Sans Pro" w:eastAsia="Source Sans Pro" w:hAnsi="Source Sans Pro" w:cs="Source Sans Pro"/>
          <w:color w:val="FD5A1E"/>
          <w:sz w:val="22"/>
          <w:szCs w:val="22"/>
        </w:rPr>
        <w:t xml:space="preserve">[insert name here], </w:t>
      </w:r>
      <w:r w:rsidRPr="00586095">
        <w:rPr>
          <w:rFonts w:ascii="Source Sans Pro" w:eastAsia="Source Sans Pro" w:hAnsi="Source Sans Pro" w:cs="Source Sans Pro"/>
          <w:sz w:val="22"/>
          <w:szCs w:val="22"/>
        </w:rPr>
        <w:t xml:space="preserve">and I am a constituent calling from </w:t>
      </w:r>
      <w:r w:rsidRPr="00586095">
        <w:rPr>
          <w:rFonts w:ascii="Source Sans Pro" w:eastAsia="Source Sans Pro" w:hAnsi="Source Sans Pro" w:cs="Source Sans Pro"/>
          <w:color w:val="FD5A1E"/>
          <w:sz w:val="22"/>
          <w:szCs w:val="22"/>
        </w:rPr>
        <w:t>[insert city and state]</w:t>
      </w:r>
      <w:r w:rsidRPr="00586095">
        <w:rPr>
          <w:rFonts w:ascii="Source Sans Pro" w:eastAsia="Source Sans Pro" w:hAnsi="Source Sans Pro" w:cs="Source Sans Pro"/>
          <w:sz w:val="22"/>
          <w:szCs w:val="22"/>
        </w:rPr>
        <w:t>.</w:t>
      </w:r>
      <w:r w:rsidR="00586095">
        <w:rPr>
          <w:rFonts w:ascii="Source Sans Pro" w:eastAsia="Source Sans Pro" w:hAnsi="Source Sans Pro" w:cs="Source Sans Pro"/>
          <w:sz w:val="22"/>
          <w:szCs w:val="22"/>
        </w:rPr>
        <w:t xml:space="preserve"> </w:t>
      </w:r>
      <w:r w:rsidRPr="00586095">
        <w:rPr>
          <w:rFonts w:ascii="Source Sans Pro" w:eastAsia="Source Sans Pro" w:hAnsi="Source Sans Pro" w:cs="Source Sans Pro"/>
          <w:sz w:val="22"/>
          <w:szCs w:val="22"/>
        </w:rPr>
        <w:t xml:space="preserve">I am reaching out </w:t>
      </w:r>
      <w:r w:rsidRPr="00586095">
        <w:rPr>
          <w:rFonts w:ascii="Source Sans Pro" w:eastAsia="Source Sans Pro" w:hAnsi="Source Sans Pro" w:cs="Source Sans Pro"/>
          <w:sz w:val="22"/>
          <w:szCs w:val="22"/>
        </w:rPr>
        <w:t xml:space="preserve">today as part of YWCA’s Week Without Violence to urge </w:t>
      </w:r>
      <w:r w:rsidR="00586095" w:rsidRPr="00D311B5">
        <w:rPr>
          <w:rFonts w:ascii="Source Sans Pro" w:eastAsia="Source Sans Pro" w:hAnsi="Source Sans Pro" w:cs="Source Sans Pro"/>
          <w:color w:val="FD5A1E"/>
          <w:sz w:val="22"/>
          <w:szCs w:val="22"/>
        </w:rPr>
        <w:t>[insert name/title of elected official</w:t>
      </w:r>
      <w:r w:rsidR="00586095" w:rsidRPr="00297B31">
        <w:rPr>
          <w:rFonts w:ascii="Source Sans Pro" w:eastAsia="Source Sans Pro" w:hAnsi="Source Sans Pro" w:cs="Source Sans Pro"/>
          <w:color w:val="FD5A1E"/>
          <w:sz w:val="22"/>
          <w:szCs w:val="22"/>
        </w:rPr>
        <w:t>]</w:t>
      </w:r>
      <w:r w:rsidRPr="00586095">
        <w:rPr>
          <w:rFonts w:ascii="Source Sans Pro" w:eastAsia="Source Sans Pro" w:hAnsi="Source Sans Pro" w:cs="Source Sans Pro"/>
          <w:sz w:val="22"/>
          <w:szCs w:val="22"/>
        </w:rPr>
        <w:t xml:space="preserve"> to support and pass the Women’s Health Protection Act (S. 4132/H.R 8296).</w:t>
      </w:r>
    </w:p>
    <w:p w:rsidR="00FC2B14" w:rsidRPr="00586095" w:rsidRDefault="00FC2B14" w:rsidP="00FC2B14">
      <w:pPr>
        <w:rPr>
          <w:rFonts w:ascii="Source Sans Pro" w:eastAsia="Source Sans Pro" w:hAnsi="Source Sans Pro" w:cs="Source Sans Pro"/>
        </w:rPr>
      </w:pPr>
    </w:p>
    <w:p w:rsidR="00FC2B14" w:rsidRDefault="00FC2B14" w:rsidP="00FC2B14">
      <w:pPr>
        <w:rPr>
          <w:rFonts w:ascii="Source Sans Pro" w:eastAsia="Source Sans Pro" w:hAnsi="Source Sans Pro" w:cs="Source Sans Pro"/>
        </w:rPr>
      </w:pPr>
      <w:r w:rsidRPr="00D063CC">
        <w:rPr>
          <w:rFonts w:ascii="Source Sans Pro" w:eastAsia="Source Sans Pro" w:hAnsi="Source Sans Pro" w:cs="Source Sans Pro"/>
        </w:rPr>
        <w:t xml:space="preserve">Equal access to safe, legal abortion care is the right of all persons to determine their own lives. Yet, the decision released by the Supreme Court in </w:t>
      </w:r>
      <w:r w:rsidRPr="005C79E1">
        <w:rPr>
          <w:rFonts w:ascii="Source Sans Pro" w:eastAsia="Source Sans Pro" w:hAnsi="Source Sans Pro" w:cs="Source Sans Pro"/>
          <w:i/>
        </w:rPr>
        <w:t>Dobbs v. Jackson Women's Health Organization</w:t>
      </w:r>
      <w:r w:rsidRPr="00D063CC">
        <w:rPr>
          <w:rFonts w:ascii="Source Sans Pro" w:eastAsia="Source Sans Pro" w:hAnsi="Source Sans Pro" w:cs="Source Sans Pro"/>
        </w:rPr>
        <w:t xml:space="preserve"> earlier this year has targeted the reproductive freedoms of millions of individuals across the United States, freedoms once </w:t>
      </w:r>
      <w:r>
        <w:rPr>
          <w:rFonts w:ascii="Source Sans Pro" w:eastAsia="Source Sans Pro" w:hAnsi="Source Sans Pro" w:cs="Source Sans Pro"/>
        </w:rPr>
        <w:t>accessible</w:t>
      </w:r>
      <w:r w:rsidRPr="00D063CC">
        <w:rPr>
          <w:rFonts w:ascii="Source Sans Pro" w:eastAsia="Source Sans Pro" w:hAnsi="Source Sans Pro" w:cs="Source Sans Pro"/>
        </w:rPr>
        <w:t xml:space="preserve"> under Roe v. Wade. </w:t>
      </w:r>
      <w:r w:rsidRPr="00631445">
        <w:rPr>
          <w:rFonts w:ascii="Source Sans Pro" w:eastAsia="Source Sans Pro" w:hAnsi="Source Sans Pro" w:cs="Source Sans Pro"/>
        </w:rPr>
        <w:t xml:space="preserve">The decision in </w:t>
      </w:r>
      <w:r w:rsidRPr="00631445">
        <w:rPr>
          <w:rFonts w:ascii="Source Sans Pro" w:eastAsia="Source Sans Pro" w:hAnsi="Source Sans Pro" w:cs="Source Sans Pro"/>
          <w:i/>
        </w:rPr>
        <w:t>Dobbs</w:t>
      </w:r>
      <w:r w:rsidRPr="00631445">
        <w:rPr>
          <w:rFonts w:ascii="Source Sans Pro" w:eastAsia="Source Sans Pro" w:hAnsi="Source Sans Pro" w:cs="Source Sans Pro"/>
        </w:rPr>
        <w:t xml:space="preserve"> and</w:t>
      </w:r>
      <w:r w:rsidR="00BD0FC1">
        <w:rPr>
          <w:rFonts w:ascii="Source Sans Pro" w:eastAsia="Source Sans Pro" w:hAnsi="Source Sans Pro" w:cs="Source Sans Pro"/>
        </w:rPr>
        <w:t xml:space="preserve"> the</w:t>
      </w:r>
      <w:r w:rsidRPr="00631445">
        <w:rPr>
          <w:rFonts w:ascii="Source Sans Pro" w:eastAsia="Source Sans Pro" w:hAnsi="Source Sans Pro" w:cs="Source Sans Pro"/>
        </w:rPr>
        <w:t xml:space="preserve"> </w:t>
      </w:r>
      <w:r>
        <w:rPr>
          <w:rFonts w:ascii="Source Sans Pro" w:eastAsia="Source Sans Pro" w:hAnsi="Source Sans Pro" w:cs="Source Sans Pro"/>
        </w:rPr>
        <w:t xml:space="preserve">later implementation of </w:t>
      </w:r>
      <w:r w:rsidRPr="00631445">
        <w:rPr>
          <w:rFonts w:ascii="Source Sans Pro" w:eastAsia="Source Sans Pro" w:hAnsi="Source Sans Pro" w:cs="Source Sans Pro"/>
        </w:rPr>
        <w:t xml:space="preserve">abortion bans </w:t>
      </w:r>
      <w:r>
        <w:rPr>
          <w:rFonts w:ascii="Source Sans Pro" w:eastAsia="Source Sans Pro" w:hAnsi="Source Sans Pro" w:cs="Source Sans Pro"/>
        </w:rPr>
        <w:t xml:space="preserve">have not only </w:t>
      </w:r>
      <w:r w:rsidRPr="00631445">
        <w:rPr>
          <w:rFonts w:ascii="Source Sans Pro" w:eastAsia="Source Sans Pro" w:hAnsi="Source Sans Pro" w:cs="Source Sans Pro"/>
        </w:rPr>
        <w:t>disproportionately affect</w:t>
      </w:r>
      <w:r>
        <w:rPr>
          <w:rFonts w:ascii="Source Sans Pro" w:eastAsia="Source Sans Pro" w:hAnsi="Source Sans Pro" w:cs="Source Sans Pro"/>
        </w:rPr>
        <w:t>ed</w:t>
      </w:r>
      <w:r w:rsidRPr="00631445">
        <w:rPr>
          <w:rFonts w:ascii="Source Sans Pro" w:eastAsia="Source Sans Pro" w:hAnsi="Source Sans Pro" w:cs="Source Sans Pro"/>
        </w:rPr>
        <w:t xml:space="preserve"> women of color, LGBTQ</w:t>
      </w:r>
      <w:r>
        <w:rPr>
          <w:rFonts w:ascii="Source Sans Pro" w:eastAsia="Source Sans Pro" w:hAnsi="Source Sans Pro" w:cs="Source Sans Pro"/>
        </w:rPr>
        <w:t>IA+</w:t>
      </w:r>
      <w:r w:rsidRPr="00631445">
        <w:rPr>
          <w:rFonts w:ascii="Source Sans Pro" w:eastAsia="Source Sans Pro" w:hAnsi="Source Sans Pro" w:cs="Source Sans Pro"/>
        </w:rPr>
        <w:t xml:space="preserve"> persons, </w:t>
      </w:r>
      <w:r>
        <w:rPr>
          <w:rFonts w:ascii="Source Sans Pro" w:eastAsia="Source Sans Pro" w:hAnsi="Source Sans Pro" w:cs="Source Sans Pro"/>
        </w:rPr>
        <w:t xml:space="preserve">survivors of gender-based violence, </w:t>
      </w:r>
      <w:r w:rsidRPr="00631445">
        <w:rPr>
          <w:rFonts w:ascii="Source Sans Pro" w:eastAsia="Source Sans Pro" w:hAnsi="Source Sans Pro" w:cs="Source Sans Pro"/>
        </w:rPr>
        <w:t xml:space="preserve">young </w:t>
      </w:r>
      <w:r>
        <w:rPr>
          <w:rFonts w:ascii="Source Sans Pro" w:eastAsia="Source Sans Pro" w:hAnsi="Source Sans Pro" w:cs="Source Sans Pro"/>
        </w:rPr>
        <w:t>people</w:t>
      </w:r>
      <w:r w:rsidRPr="00631445">
        <w:rPr>
          <w:rFonts w:ascii="Source Sans Pro" w:eastAsia="Source Sans Pro" w:hAnsi="Source Sans Pro" w:cs="Source Sans Pro"/>
        </w:rPr>
        <w:t>, immigrants, low-income people, and others who have difficulty accessing reproductive health services</w:t>
      </w:r>
      <w:r>
        <w:rPr>
          <w:rFonts w:ascii="Source Sans Pro" w:eastAsia="Source Sans Pro" w:hAnsi="Source Sans Pro" w:cs="Source Sans Pro"/>
        </w:rPr>
        <w:t xml:space="preserve">, but have continued to place barriers to social and economic equality for all women. </w:t>
      </w:r>
    </w:p>
    <w:p w:rsidR="00FC2B14" w:rsidRDefault="00FC2B14" w:rsidP="00FC2B14">
      <w:pPr>
        <w:rPr>
          <w:rFonts w:ascii="Source Sans Pro" w:eastAsia="Source Sans Pro" w:hAnsi="Source Sans Pro" w:cs="Source Sans Pro"/>
        </w:rPr>
      </w:pPr>
    </w:p>
    <w:p w:rsidR="00586095" w:rsidRDefault="00FC2B14" w:rsidP="00FC2B14">
      <w:pPr>
        <w:rPr>
          <w:rFonts w:ascii="Source Sans Pro" w:eastAsia="Source Sans Pro" w:hAnsi="Source Sans Pro" w:cs="Source Sans Pro"/>
        </w:rPr>
      </w:pPr>
      <w:r w:rsidRPr="00631445">
        <w:rPr>
          <w:rFonts w:ascii="Source Sans Pro" w:eastAsia="Source Sans Pro" w:hAnsi="Source Sans Pro" w:cs="Source Sans Pro"/>
        </w:rPr>
        <w:t xml:space="preserve">The Women’s Health Protection Act (S. 4132/H.R 8296) </w:t>
      </w:r>
      <w:r>
        <w:rPr>
          <w:rFonts w:ascii="Source Sans Pro" w:eastAsia="Source Sans Pro" w:hAnsi="Source Sans Pro" w:cs="Source Sans Pro"/>
        </w:rPr>
        <w:t xml:space="preserve">would </w:t>
      </w:r>
      <w:r w:rsidRPr="00631445">
        <w:rPr>
          <w:rFonts w:ascii="Source Sans Pro" w:eastAsia="Source Sans Pro" w:hAnsi="Source Sans Pro" w:cs="Source Sans Pro"/>
        </w:rPr>
        <w:t>protect</w:t>
      </w:r>
      <w:r>
        <w:rPr>
          <w:rFonts w:ascii="Source Sans Pro" w:eastAsia="Source Sans Pro" w:hAnsi="Source Sans Pro" w:cs="Source Sans Pro"/>
        </w:rPr>
        <w:t xml:space="preserve"> </w:t>
      </w:r>
      <w:r w:rsidRPr="00631445">
        <w:rPr>
          <w:rFonts w:ascii="Source Sans Pro" w:eastAsia="Source Sans Pro" w:hAnsi="Source Sans Pro" w:cs="Source Sans Pro"/>
        </w:rPr>
        <w:t>the right to access abortion, free from burdensome and often medically unnecessary restrictions, including mandatory ultrasounds, waiting periods, biased counseling, and irrelevant medical testing. The bill also protects providers offering abortion services to ensure abortions remain safe and accessible.</w:t>
      </w:r>
      <w:r w:rsidR="00586095">
        <w:rPr>
          <w:rFonts w:ascii="Source Sans Pro" w:eastAsia="Source Sans Pro" w:hAnsi="Source Sans Pro" w:cs="Source Sans Pro"/>
        </w:rPr>
        <w:t xml:space="preserve"> </w:t>
      </w:r>
      <w:r w:rsidR="00586095" w:rsidRPr="00586095">
        <w:rPr>
          <w:rFonts w:ascii="Source Sans Pro" w:eastAsia="Source Sans Pro" w:hAnsi="Source Sans Pro" w:cs="Source Sans Pro"/>
        </w:rPr>
        <w:t xml:space="preserve">The House has already passed the </w:t>
      </w:r>
      <w:r w:rsidR="00586095">
        <w:rPr>
          <w:rFonts w:ascii="Source Sans Pro" w:eastAsia="Source Sans Pro" w:hAnsi="Source Sans Pro" w:cs="Source Sans Pro"/>
        </w:rPr>
        <w:t xml:space="preserve">Women’s Health Protection Act earlier this year; however, </w:t>
      </w:r>
      <w:r w:rsidR="00586095" w:rsidRPr="00586095">
        <w:rPr>
          <w:rFonts w:ascii="Source Sans Pro" w:eastAsia="Source Sans Pro" w:hAnsi="Source Sans Pro" w:cs="Source Sans Pro"/>
        </w:rPr>
        <w:t>this legislation still sits in the Senate</w:t>
      </w:r>
      <w:r w:rsidR="00586095">
        <w:rPr>
          <w:rFonts w:ascii="Source Sans Pro" w:eastAsia="Source Sans Pro" w:hAnsi="Source Sans Pro" w:cs="Source Sans Pro"/>
        </w:rPr>
        <w:t xml:space="preserve">. </w:t>
      </w:r>
    </w:p>
    <w:p w:rsidR="00586095" w:rsidRDefault="00586095" w:rsidP="00FC2B14">
      <w:pPr>
        <w:rPr>
          <w:rFonts w:ascii="Source Sans Pro" w:eastAsia="Source Sans Pro" w:hAnsi="Source Sans Pro" w:cs="Source Sans Pro"/>
        </w:rPr>
      </w:pPr>
    </w:p>
    <w:p w:rsidR="003719C8" w:rsidRPr="00511801" w:rsidRDefault="00586095" w:rsidP="003719C8">
      <w:pPr>
        <w:rPr>
          <w:rFonts w:ascii="Source Sans Pro" w:eastAsia="Source Sans Pro" w:hAnsi="Source Sans Pro" w:cs="Source Sans Pro"/>
        </w:rPr>
      </w:pPr>
      <w:r>
        <w:rPr>
          <w:rFonts w:ascii="Source Sans Pro" w:eastAsia="Source Sans Pro" w:hAnsi="Source Sans Pro" w:cs="Source Sans Pro"/>
        </w:rPr>
        <w:t>Abortion access is fundamental to equity and e</w:t>
      </w:r>
      <w:r w:rsidR="00FC2B14">
        <w:rPr>
          <w:rFonts w:ascii="Source Sans Pro" w:eastAsia="Source Sans Pro" w:hAnsi="Source Sans Pro" w:cs="Source Sans Pro"/>
        </w:rPr>
        <w:t xml:space="preserve">veryone deserves to make the medical decisions that are right for themselves, their futures, and their families. </w:t>
      </w:r>
      <w:r w:rsidR="003719C8" w:rsidRPr="00806821">
        <w:rPr>
          <w:rFonts w:ascii="Source Sans Pro" w:eastAsia="Source Sans Pro" w:hAnsi="Source Sans Pro" w:cs="Source Sans Pro"/>
        </w:rPr>
        <w:t xml:space="preserve">Thank you and I look forward to </w:t>
      </w:r>
      <w:r w:rsidR="003719C8" w:rsidRPr="00D311B5">
        <w:rPr>
          <w:rFonts w:ascii="Source Sans Pro" w:eastAsia="Source Sans Pro" w:hAnsi="Source Sans Pro" w:cs="Source Sans Pro"/>
          <w:color w:val="FD5A1E"/>
        </w:rPr>
        <w:t xml:space="preserve">[insert name/title of elected official] </w:t>
      </w:r>
      <w:r w:rsidR="003719C8" w:rsidRPr="00806821">
        <w:rPr>
          <w:rFonts w:ascii="Source Sans Pro" w:eastAsia="Source Sans Pro" w:hAnsi="Source Sans Pro" w:cs="Source Sans Pro"/>
        </w:rPr>
        <w:t>support</w:t>
      </w:r>
      <w:r>
        <w:rPr>
          <w:rFonts w:ascii="Source Sans Pro" w:eastAsia="Source Sans Pro" w:hAnsi="Source Sans Pro" w:cs="Source Sans Pro"/>
        </w:rPr>
        <w:t xml:space="preserve"> of this legislation</w:t>
      </w:r>
      <w:r w:rsidR="003719C8" w:rsidRPr="00806821">
        <w:rPr>
          <w:rFonts w:ascii="Source Sans Pro" w:eastAsia="Source Sans Pro" w:hAnsi="Source Sans Pro" w:cs="Source Sans Pro"/>
        </w:rPr>
        <w:t>.</w:t>
      </w:r>
    </w:p>
    <w:p w:rsidR="003719C8" w:rsidRDefault="003719C8"/>
    <w:sectPr w:rsidR="0037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C8"/>
    <w:rsid w:val="00220CF1"/>
    <w:rsid w:val="002D39AC"/>
    <w:rsid w:val="003719C8"/>
    <w:rsid w:val="00586095"/>
    <w:rsid w:val="005C79E1"/>
    <w:rsid w:val="00631445"/>
    <w:rsid w:val="00650F98"/>
    <w:rsid w:val="006939CA"/>
    <w:rsid w:val="00B35A24"/>
    <w:rsid w:val="00B87F10"/>
    <w:rsid w:val="00BD0FC1"/>
    <w:rsid w:val="00D063CC"/>
    <w:rsid w:val="00DF49EB"/>
    <w:rsid w:val="00FC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B45"/>
  <w15:chartTrackingRefBased/>
  <w15:docId w15:val="{682CE305-2CBB-452D-87E7-39C1E07F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B14"/>
  </w:style>
  <w:style w:type="paragraph" w:styleId="Heading2">
    <w:name w:val="heading 2"/>
    <w:basedOn w:val="Normal"/>
    <w:next w:val="Normal"/>
    <w:link w:val="Heading2Char"/>
    <w:rsid w:val="003719C8"/>
    <w:pPr>
      <w:keepNext/>
      <w:keepLines/>
      <w:spacing w:before="360" w:after="120" w:line="276" w:lineRule="auto"/>
      <w:outlineLvl w:val="1"/>
    </w:pPr>
    <w:rPr>
      <w:rFonts w:eastAsia="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9C8"/>
    <w:rPr>
      <w:rFonts w:eastAsia="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70658">
      <w:bodyDiv w:val="1"/>
      <w:marLeft w:val="0"/>
      <w:marRight w:val="0"/>
      <w:marTop w:val="0"/>
      <w:marBottom w:val="0"/>
      <w:divBdr>
        <w:top w:val="none" w:sz="0" w:space="0" w:color="auto"/>
        <w:left w:val="none" w:sz="0" w:space="0" w:color="auto"/>
        <w:bottom w:val="none" w:sz="0" w:space="0" w:color="auto"/>
        <w:right w:val="none" w:sz="0" w:space="0" w:color="auto"/>
      </w:divBdr>
      <w:divsChild>
        <w:div w:id="1125075750">
          <w:marLeft w:val="0"/>
          <w:marRight w:val="0"/>
          <w:marTop w:val="0"/>
          <w:marBottom w:val="0"/>
          <w:divBdr>
            <w:top w:val="none" w:sz="0" w:space="0" w:color="auto"/>
            <w:left w:val="none" w:sz="0" w:space="0" w:color="auto"/>
            <w:bottom w:val="none" w:sz="0" w:space="0" w:color="auto"/>
            <w:right w:val="none" w:sz="0" w:space="0" w:color="auto"/>
          </w:divBdr>
        </w:div>
        <w:div w:id="496847338">
          <w:marLeft w:val="0"/>
          <w:marRight w:val="0"/>
          <w:marTop w:val="0"/>
          <w:marBottom w:val="0"/>
          <w:divBdr>
            <w:top w:val="none" w:sz="0" w:space="0" w:color="auto"/>
            <w:left w:val="none" w:sz="0" w:space="0" w:color="auto"/>
            <w:bottom w:val="none" w:sz="0" w:space="0" w:color="auto"/>
            <w:right w:val="none" w:sz="0" w:space="0" w:color="auto"/>
          </w:divBdr>
        </w:div>
        <w:div w:id="727266414">
          <w:marLeft w:val="0"/>
          <w:marRight w:val="0"/>
          <w:marTop w:val="0"/>
          <w:marBottom w:val="0"/>
          <w:divBdr>
            <w:top w:val="none" w:sz="0" w:space="0" w:color="auto"/>
            <w:left w:val="none" w:sz="0" w:space="0" w:color="auto"/>
            <w:bottom w:val="none" w:sz="0" w:space="0" w:color="auto"/>
            <w:right w:val="none" w:sz="0" w:space="0" w:color="auto"/>
          </w:divBdr>
        </w:div>
        <w:div w:id="10451054">
          <w:marLeft w:val="0"/>
          <w:marRight w:val="0"/>
          <w:marTop w:val="0"/>
          <w:marBottom w:val="0"/>
          <w:divBdr>
            <w:top w:val="none" w:sz="0" w:space="0" w:color="auto"/>
            <w:left w:val="none" w:sz="0" w:space="0" w:color="auto"/>
            <w:bottom w:val="none" w:sz="0" w:space="0" w:color="auto"/>
            <w:right w:val="none" w:sz="0" w:space="0" w:color="auto"/>
          </w:divBdr>
        </w:div>
        <w:div w:id="885799546">
          <w:marLeft w:val="0"/>
          <w:marRight w:val="0"/>
          <w:marTop w:val="0"/>
          <w:marBottom w:val="0"/>
          <w:divBdr>
            <w:top w:val="none" w:sz="0" w:space="0" w:color="auto"/>
            <w:left w:val="none" w:sz="0" w:space="0" w:color="auto"/>
            <w:bottom w:val="none" w:sz="0" w:space="0" w:color="auto"/>
            <w:right w:val="none" w:sz="0" w:space="0" w:color="auto"/>
          </w:divBdr>
        </w:div>
        <w:div w:id="1872765552">
          <w:marLeft w:val="0"/>
          <w:marRight w:val="0"/>
          <w:marTop w:val="0"/>
          <w:marBottom w:val="0"/>
          <w:divBdr>
            <w:top w:val="none" w:sz="0" w:space="0" w:color="auto"/>
            <w:left w:val="none" w:sz="0" w:space="0" w:color="auto"/>
            <w:bottom w:val="none" w:sz="0" w:space="0" w:color="auto"/>
            <w:right w:val="none" w:sz="0" w:space="0" w:color="auto"/>
          </w:divBdr>
        </w:div>
        <w:div w:id="1071653992">
          <w:marLeft w:val="0"/>
          <w:marRight w:val="0"/>
          <w:marTop w:val="0"/>
          <w:marBottom w:val="0"/>
          <w:divBdr>
            <w:top w:val="none" w:sz="0" w:space="0" w:color="auto"/>
            <w:left w:val="none" w:sz="0" w:space="0" w:color="auto"/>
            <w:bottom w:val="none" w:sz="0" w:space="0" w:color="auto"/>
            <w:right w:val="none" w:sz="0" w:space="0" w:color="auto"/>
          </w:divBdr>
        </w:div>
        <w:div w:id="704020228">
          <w:marLeft w:val="0"/>
          <w:marRight w:val="0"/>
          <w:marTop w:val="0"/>
          <w:marBottom w:val="0"/>
          <w:divBdr>
            <w:top w:val="none" w:sz="0" w:space="0" w:color="auto"/>
            <w:left w:val="none" w:sz="0" w:space="0" w:color="auto"/>
            <w:bottom w:val="none" w:sz="0" w:space="0" w:color="auto"/>
            <w:right w:val="none" w:sz="0" w:space="0" w:color="auto"/>
          </w:divBdr>
        </w:div>
        <w:div w:id="1933315597">
          <w:marLeft w:val="0"/>
          <w:marRight w:val="0"/>
          <w:marTop w:val="0"/>
          <w:marBottom w:val="0"/>
          <w:divBdr>
            <w:top w:val="none" w:sz="0" w:space="0" w:color="auto"/>
            <w:left w:val="none" w:sz="0" w:space="0" w:color="auto"/>
            <w:bottom w:val="none" w:sz="0" w:space="0" w:color="auto"/>
            <w:right w:val="none" w:sz="0" w:space="0" w:color="auto"/>
          </w:divBdr>
        </w:div>
        <w:div w:id="563949046">
          <w:marLeft w:val="0"/>
          <w:marRight w:val="0"/>
          <w:marTop w:val="0"/>
          <w:marBottom w:val="0"/>
          <w:divBdr>
            <w:top w:val="none" w:sz="0" w:space="0" w:color="auto"/>
            <w:left w:val="none" w:sz="0" w:space="0" w:color="auto"/>
            <w:bottom w:val="none" w:sz="0" w:space="0" w:color="auto"/>
            <w:right w:val="none" w:sz="0" w:space="0" w:color="auto"/>
          </w:divBdr>
        </w:div>
        <w:div w:id="115291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Zaya</dc:creator>
  <cp:keywords/>
  <dc:description/>
  <cp:lastModifiedBy>Adrienne Zaya</cp:lastModifiedBy>
  <cp:revision>5</cp:revision>
  <dcterms:created xsi:type="dcterms:W3CDTF">2022-10-17T17:34:00Z</dcterms:created>
  <dcterms:modified xsi:type="dcterms:W3CDTF">2022-10-17T21:57:00Z</dcterms:modified>
</cp:coreProperties>
</file>